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2E80" w14:textId="227E6866" w:rsidR="00986240" w:rsidRPr="004E5117" w:rsidRDefault="004E5117" w:rsidP="004E5117">
      <w:pPr>
        <w:pStyle w:val="customtextblock"/>
        <w:shd w:val="clear" w:color="auto" w:fill="FFFFFF"/>
        <w:jc w:val="center"/>
        <w:rPr>
          <w:rFonts w:ascii="Arial" w:hAnsi="Arial" w:cs="Arial"/>
          <w:color w:val="4A4A4A"/>
        </w:rPr>
      </w:pPr>
      <w:r w:rsidRPr="004E5117">
        <w:rPr>
          <w:rFonts w:ascii="Arial" w:hAnsi="Arial" w:cs="Arial"/>
          <w:color w:val="4A4A4A"/>
        </w:rPr>
        <w:t>Disclaimer:</w:t>
      </w:r>
    </w:p>
    <w:p w14:paraId="140B8588" w14:textId="77777777" w:rsidR="00986240" w:rsidRDefault="00986240" w:rsidP="00986240">
      <w:pPr>
        <w:pStyle w:val="customtextblock"/>
        <w:shd w:val="clear" w:color="auto" w:fill="FFFFFF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This is a solicitation for insurance. When available, we offer Medicare Supplement, Medicare Advantage and Part D plans from a number of insurance carriers. Not connected with or endorsed by the U.S. Government or the federal Medicare program. Medicare Advantage plan products, benefits and premiums vary by county and/or ZIP. Advertisements regarding Medicare Advantage premium savings are based on ZIP code and are not a guarantee of cost reduction. Medicare Supplement products and features are subject to availability and may vary by State.</w:t>
      </w:r>
    </w:p>
    <w:p w14:paraId="190E69B5" w14:textId="204498E8" w:rsidR="00986240" w:rsidRDefault="00986240" w:rsidP="00986240">
      <w:pPr>
        <w:pStyle w:val="customtextblock"/>
        <w:shd w:val="clear" w:color="auto" w:fill="FFFFFF"/>
        <w:jc w:val="center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4A4A4A"/>
        </w:rPr>
        <w:t>Consent to Be Contacted</w:t>
      </w:r>
      <w:r>
        <w:rPr>
          <w:rFonts w:ascii="Arial" w:hAnsi="Arial" w:cs="Arial"/>
          <w:color w:val="4A4A4A"/>
        </w:rPr>
        <w:t>. By submitting my information and clicking above, I represent that I am at least 18 years old and provide my express written consent to be contacted by 906 Medicare Solutions.  My consent is not a condition of purchase. I further understand and agree that my consent is subject to 906 Medicare Solutions </w:t>
      </w:r>
      <w:hyperlink r:id="rId4" w:history="1">
        <w:r>
          <w:rPr>
            <w:rStyle w:val="Hyperlink"/>
            <w:rFonts w:ascii="Arial" w:hAnsi="Arial" w:cs="Arial"/>
            <w:b/>
            <w:bCs/>
            <w:color w:val="19B4FA"/>
          </w:rPr>
          <w:t>Privacy Policy</w:t>
        </w:r>
      </w:hyperlink>
      <w:r>
        <w:rPr>
          <w:rFonts w:ascii="Arial" w:hAnsi="Arial" w:cs="Arial"/>
          <w:color w:val="4A4A4A"/>
        </w:rPr>
        <w:t> and </w:t>
      </w:r>
      <w:hyperlink r:id="rId5" w:history="1">
        <w:r>
          <w:rPr>
            <w:rStyle w:val="Hyperlink"/>
            <w:rFonts w:ascii="Arial" w:hAnsi="Arial" w:cs="Arial"/>
            <w:b/>
            <w:bCs/>
            <w:color w:val="19B4FA"/>
          </w:rPr>
          <w:t>Terms of Use</w:t>
        </w:r>
      </w:hyperlink>
      <w:r>
        <w:rPr>
          <w:rFonts w:ascii="Arial" w:hAnsi="Arial" w:cs="Arial"/>
          <w:color w:val="4A4A4A"/>
        </w:rPr>
        <w:t>.</w:t>
      </w:r>
    </w:p>
    <w:p w14:paraId="58F9FA2D" w14:textId="77777777" w:rsidR="00986240" w:rsidRDefault="00986240" w:rsidP="00986240">
      <w:pPr>
        <w:pStyle w:val="customtextblock"/>
        <w:shd w:val="clear" w:color="auto" w:fill="FFFFFF"/>
        <w:jc w:val="center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We do not offer every plan available in your area. Any information we provide is limited to those plans we do offer in your area. Please contact </w:t>
      </w:r>
      <w:hyperlink r:id="rId6" w:history="1">
        <w:r>
          <w:rPr>
            <w:rStyle w:val="Hyperlink"/>
            <w:rFonts w:ascii="Arial" w:hAnsi="Arial" w:cs="Arial"/>
            <w:b/>
            <w:bCs/>
            <w:color w:val="19B4FA"/>
          </w:rPr>
          <w:t>Medicare.gov</w:t>
        </w:r>
      </w:hyperlink>
      <w:r>
        <w:rPr>
          <w:rFonts w:ascii="Arial" w:hAnsi="Arial" w:cs="Arial"/>
          <w:color w:val="4A4A4A"/>
        </w:rPr>
        <w:t> or </w:t>
      </w:r>
      <w:hyperlink r:id="rId7" w:history="1">
        <w:r>
          <w:rPr>
            <w:rStyle w:val="Hyperlink"/>
            <w:rFonts w:ascii="Arial" w:hAnsi="Arial" w:cs="Arial"/>
            <w:b/>
            <w:bCs/>
            <w:color w:val="19B4FA"/>
          </w:rPr>
          <w:t>1–800–MEDICARE</w:t>
        </w:r>
      </w:hyperlink>
      <w:r>
        <w:rPr>
          <w:rFonts w:ascii="Arial" w:hAnsi="Arial" w:cs="Arial"/>
          <w:color w:val="4A4A4A"/>
        </w:rPr>
        <w:t xml:space="preserve"> to get information on all of your options. (TTY users should call 1-877-486-2048), 24 hours a </w:t>
      </w:r>
      <w:proofErr w:type="gramStart"/>
      <w:r>
        <w:rPr>
          <w:rFonts w:ascii="Arial" w:hAnsi="Arial" w:cs="Arial"/>
          <w:color w:val="4A4A4A"/>
        </w:rPr>
        <w:t>day/7 days</w:t>
      </w:r>
      <w:proofErr w:type="gramEnd"/>
      <w:r>
        <w:rPr>
          <w:rFonts w:ascii="Arial" w:hAnsi="Arial" w:cs="Arial"/>
          <w:color w:val="4A4A4A"/>
        </w:rPr>
        <w:t xml:space="preserve"> a week or consult </w:t>
      </w:r>
      <w:hyperlink r:id="rId8" w:history="1">
        <w:r>
          <w:rPr>
            <w:rStyle w:val="Hyperlink"/>
            <w:rFonts w:ascii="Arial" w:hAnsi="Arial" w:cs="Arial"/>
            <w:b/>
            <w:bCs/>
            <w:color w:val="19B4FA"/>
          </w:rPr>
          <w:t>www.medicare.gov</w:t>
        </w:r>
      </w:hyperlink>
      <w:r>
        <w:rPr>
          <w:rFonts w:ascii="Arial" w:hAnsi="Arial" w:cs="Arial"/>
          <w:color w:val="4A4A4A"/>
        </w:rPr>
        <w:t>.</w:t>
      </w:r>
    </w:p>
    <w:p w14:paraId="5C2F5C82" w14:textId="77777777" w:rsidR="00986240" w:rsidRDefault="00986240"/>
    <w:sectPr w:rsidR="0098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40"/>
    <w:rsid w:val="002E4292"/>
    <w:rsid w:val="004E5117"/>
    <w:rsid w:val="00986240"/>
    <w:rsid w:val="00B44DEA"/>
    <w:rsid w:val="00C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08C4"/>
  <w15:chartTrackingRefBased/>
  <w15:docId w15:val="{B97A10D6-01B8-4DAC-9C9F-3AE68E1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textblock">
    <w:name w:val="customtextblock"/>
    <w:basedOn w:val="Normal"/>
    <w:rsid w:val="009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2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re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18006334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care.gov/" TargetMode="External"/><Relationship Id="rId5" Type="http://schemas.openxmlformats.org/officeDocument/2006/relationships/hyperlink" Target="https://www.healthcare.com/term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ealthcare.com/privacy-polic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Moote</dc:creator>
  <cp:keywords/>
  <dc:description/>
  <cp:lastModifiedBy>Patty Willson</cp:lastModifiedBy>
  <cp:revision>2</cp:revision>
  <dcterms:created xsi:type="dcterms:W3CDTF">2022-09-19T16:57:00Z</dcterms:created>
  <dcterms:modified xsi:type="dcterms:W3CDTF">2022-09-19T16:57:00Z</dcterms:modified>
</cp:coreProperties>
</file>